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020" w:rsidRPr="00C077C3" w:rsidRDefault="008F0020" w:rsidP="008F0020">
      <w:pPr>
        <w:rPr>
          <w:lang w:val="en-US"/>
        </w:rPr>
      </w:pPr>
      <w:r>
        <w:rPr>
          <w:lang w:val="en-US"/>
        </w:rPr>
        <w:t xml:space="preserve">         </w:t>
      </w:r>
      <w:r>
        <w:rPr>
          <w:noProof/>
        </w:rPr>
        <w:drawing>
          <wp:inline distT="0" distB="0" distL="0" distR="0" wp14:anchorId="34D7B948" wp14:editId="52EBC3DD">
            <wp:extent cx="362585" cy="3625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lang w:val="en-US"/>
        </w:rPr>
        <w:t xml:space="preserve">     </w:t>
      </w:r>
    </w:p>
    <w:tbl>
      <w:tblPr>
        <w:tblW w:w="10173" w:type="dxa"/>
        <w:tblLook w:val="01E0" w:firstRow="1" w:lastRow="1" w:firstColumn="1" w:lastColumn="1" w:noHBand="0" w:noVBand="0"/>
      </w:tblPr>
      <w:tblGrid>
        <w:gridCol w:w="10173"/>
      </w:tblGrid>
      <w:tr w:rsidR="008F0020" w:rsidRPr="00693486" w:rsidTr="008A290D">
        <w:tc>
          <w:tcPr>
            <w:tcW w:w="10173" w:type="dxa"/>
            <w:shd w:val="clear" w:color="auto" w:fill="auto"/>
          </w:tcPr>
          <w:p w:rsidR="008F0020" w:rsidRPr="00311DEB" w:rsidRDefault="008F0020" w:rsidP="008A290D">
            <w:pPr>
              <w:pStyle w:val="a3"/>
              <w:rPr>
                <w:w w:val="90"/>
                <w:sz w:val="16"/>
                <w:szCs w:val="16"/>
              </w:rPr>
            </w:pPr>
            <w:r w:rsidRPr="00311DEB">
              <w:rPr>
                <w:w w:val="90"/>
                <w:sz w:val="16"/>
                <w:szCs w:val="16"/>
              </w:rPr>
              <w:t>ΕΛΛΗΝΙΚΗ ΔΗΜΟΚΡΑΤΙΑ</w:t>
            </w:r>
            <w:r w:rsidRPr="00C14E4E">
              <w:rPr>
                <w:w w:val="90"/>
                <w:sz w:val="16"/>
                <w:szCs w:val="16"/>
              </w:rPr>
              <w:t xml:space="preserve">                                                                                                                                                      </w:t>
            </w:r>
            <w:r>
              <w:rPr>
                <w:w w:val="90"/>
                <w:sz w:val="16"/>
                <w:szCs w:val="16"/>
              </w:rPr>
              <w:t xml:space="preserve">Θεσσαλονίκη: </w:t>
            </w:r>
            <w:r w:rsidRPr="004970E4">
              <w:rPr>
                <w:w w:val="90"/>
                <w:sz w:val="16"/>
                <w:szCs w:val="16"/>
              </w:rPr>
              <w:t>21</w:t>
            </w:r>
            <w:r>
              <w:rPr>
                <w:w w:val="90"/>
                <w:sz w:val="16"/>
                <w:szCs w:val="16"/>
              </w:rPr>
              <w:t>-1</w:t>
            </w:r>
            <w:r w:rsidRPr="004970E4">
              <w:rPr>
                <w:w w:val="90"/>
                <w:sz w:val="16"/>
                <w:szCs w:val="16"/>
              </w:rPr>
              <w:t>2</w:t>
            </w:r>
            <w:r>
              <w:rPr>
                <w:w w:val="90"/>
                <w:sz w:val="16"/>
                <w:szCs w:val="16"/>
              </w:rPr>
              <w:t>-15</w:t>
            </w:r>
          </w:p>
          <w:p w:rsidR="008F0020" w:rsidRPr="00D90E74" w:rsidRDefault="008F0020" w:rsidP="008A290D">
            <w:pPr>
              <w:pStyle w:val="a3"/>
              <w:rPr>
                <w:w w:val="90"/>
                <w:sz w:val="16"/>
                <w:szCs w:val="16"/>
              </w:rPr>
            </w:pPr>
            <w:r>
              <w:rPr>
                <w:w w:val="90"/>
                <w:sz w:val="16"/>
                <w:szCs w:val="16"/>
              </w:rPr>
              <w:t xml:space="preserve">ΥΠΟΥΡΓΕΙΟ  </w:t>
            </w:r>
            <w:r w:rsidRPr="00311DEB">
              <w:rPr>
                <w:w w:val="90"/>
                <w:sz w:val="16"/>
                <w:szCs w:val="16"/>
              </w:rPr>
              <w:t>ΠΑΙΔΕΙΑΣ</w:t>
            </w:r>
          </w:p>
          <w:p w:rsidR="008F0020" w:rsidRPr="00311DEB" w:rsidRDefault="008F0020" w:rsidP="008A290D">
            <w:pPr>
              <w:pStyle w:val="a3"/>
              <w:rPr>
                <w:w w:val="90"/>
                <w:sz w:val="16"/>
                <w:szCs w:val="16"/>
              </w:rPr>
            </w:pPr>
            <w:r>
              <w:rPr>
                <w:w w:val="90"/>
                <w:sz w:val="16"/>
                <w:szCs w:val="16"/>
              </w:rPr>
              <w:t xml:space="preserve">ΕΡΕΥΝΑΣ </w:t>
            </w:r>
            <w:r w:rsidRPr="00311DEB">
              <w:rPr>
                <w:w w:val="90"/>
                <w:sz w:val="16"/>
                <w:szCs w:val="16"/>
              </w:rPr>
              <w:t>ΚΑΙ ΘΡΗΣΚΕΥΜΑΤΩΝ</w:t>
            </w:r>
          </w:p>
          <w:p w:rsidR="008F0020" w:rsidRPr="00311DEB" w:rsidRDefault="008F0020" w:rsidP="008A290D">
            <w:pPr>
              <w:pStyle w:val="a3"/>
              <w:rPr>
                <w:w w:val="90"/>
                <w:sz w:val="16"/>
                <w:szCs w:val="16"/>
              </w:rPr>
            </w:pPr>
            <w:r w:rsidRPr="00311DEB">
              <w:rPr>
                <w:w w:val="90"/>
                <w:sz w:val="16"/>
                <w:szCs w:val="16"/>
              </w:rPr>
              <w:t>---------</w:t>
            </w:r>
          </w:p>
          <w:p w:rsidR="008F0020" w:rsidRPr="00311DEB" w:rsidRDefault="008F0020" w:rsidP="008A290D">
            <w:pPr>
              <w:pStyle w:val="a3"/>
              <w:rPr>
                <w:w w:val="90"/>
                <w:sz w:val="16"/>
                <w:szCs w:val="16"/>
              </w:rPr>
            </w:pPr>
            <w:r w:rsidRPr="00311DEB">
              <w:rPr>
                <w:w w:val="90"/>
                <w:sz w:val="16"/>
                <w:szCs w:val="16"/>
              </w:rPr>
              <w:t>ΠΕΡΙΦΕΡΕΙΑΚΗ ΔΙΕΥΘΥΝΣΗ</w:t>
            </w:r>
          </w:p>
          <w:p w:rsidR="008F0020" w:rsidRPr="00311DEB" w:rsidRDefault="008F0020" w:rsidP="008A290D">
            <w:pPr>
              <w:pStyle w:val="a3"/>
              <w:rPr>
                <w:w w:val="90"/>
                <w:sz w:val="16"/>
                <w:szCs w:val="16"/>
              </w:rPr>
            </w:pPr>
            <w:r w:rsidRPr="00311DEB">
              <w:rPr>
                <w:w w:val="90"/>
                <w:sz w:val="16"/>
                <w:szCs w:val="16"/>
              </w:rPr>
              <w:t>Α/ΒΑΘΜΙΑΣ &amp; Β/ΒΑΘΜΙΑΣ ΕΚΠΑΙΔΕΥΣΗΣ</w:t>
            </w:r>
          </w:p>
          <w:p w:rsidR="008F0020" w:rsidRPr="00311DEB" w:rsidRDefault="008F0020" w:rsidP="008A290D">
            <w:pPr>
              <w:pStyle w:val="a3"/>
              <w:rPr>
                <w:w w:val="90"/>
                <w:sz w:val="16"/>
                <w:szCs w:val="16"/>
              </w:rPr>
            </w:pPr>
            <w:r w:rsidRPr="00311DEB">
              <w:rPr>
                <w:w w:val="90"/>
                <w:sz w:val="16"/>
                <w:szCs w:val="16"/>
              </w:rPr>
              <w:t>ΚΕΝΤΡΙΚΗΣ ΜΑΚΕΔΟΝΙΑΣ</w:t>
            </w:r>
          </w:p>
          <w:p w:rsidR="008F0020" w:rsidRPr="00311DEB" w:rsidRDefault="008F0020" w:rsidP="008A290D">
            <w:pPr>
              <w:pStyle w:val="a3"/>
              <w:rPr>
                <w:w w:val="90"/>
                <w:sz w:val="16"/>
                <w:szCs w:val="16"/>
              </w:rPr>
            </w:pPr>
            <w:r w:rsidRPr="00311DEB">
              <w:rPr>
                <w:w w:val="90"/>
                <w:sz w:val="16"/>
                <w:szCs w:val="16"/>
              </w:rPr>
              <w:t>---------</w:t>
            </w:r>
          </w:p>
        </w:tc>
      </w:tr>
      <w:tr w:rsidR="008F0020" w:rsidRPr="00693486" w:rsidTr="008A290D">
        <w:tc>
          <w:tcPr>
            <w:tcW w:w="10173" w:type="dxa"/>
            <w:shd w:val="clear" w:color="auto" w:fill="auto"/>
          </w:tcPr>
          <w:p w:rsidR="008F0020" w:rsidRPr="00311DEB" w:rsidRDefault="008F0020" w:rsidP="008A290D">
            <w:pPr>
              <w:pStyle w:val="a3"/>
              <w:rPr>
                <w:w w:val="90"/>
                <w:sz w:val="16"/>
                <w:szCs w:val="16"/>
              </w:rPr>
            </w:pPr>
            <w:r w:rsidRPr="00311DEB">
              <w:rPr>
                <w:w w:val="90"/>
                <w:sz w:val="16"/>
                <w:szCs w:val="16"/>
              </w:rPr>
              <w:t>Λεωφόρος Γεωργικής Σχολής 65</w:t>
            </w:r>
          </w:p>
          <w:p w:rsidR="008F0020" w:rsidRPr="00311DEB" w:rsidRDefault="008F0020" w:rsidP="008A290D">
            <w:pPr>
              <w:pStyle w:val="a3"/>
              <w:rPr>
                <w:w w:val="90"/>
                <w:sz w:val="16"/>
                <w:szCs w:val="16"/>
              </w:rPr>
            </w:pPr>
            <w:r w:rsidRPr="00311DEB">
              <w:rPr>
                <w:w w:val="90"/>
                <w:sz w:val="16"/>
                <w:szCs w:val="16"/>
              </w:rPr>
              <w:t>Θεσσαλονίκη, 57001</w:t>
            </w:r>
          </w:p>
          <w:p w:rsidR="008F0020" w:rsidRPr="00311DEB" w:rsidRDefault="008F0020" w:rsidP="008A290D">
            <w:pPr>
              <w:pStyle w:val="a3"/>
              <w:rPr>
                <w:w w:val="90"/>
                <w:sz w:val="16"/>
                <w:szCs w:val="16"/>
              </w:rPr>
            </w:pPr>
            <w:proofErr w:type="spellStart"/>
            <w:r>
              <w:rPr>
                <w:w w:val="90"/>
                <w:sz w:val="16"/>
                <w:szCs w:val="16"/>
              </w:rPr>
              <w:t>Τηλ</w:t>
            </w:r>
            <w:proofErr w:type="spellEnd"/>
            <w:r>
              <w:rPr>
                <w:w w:val="90"/>
                <w:sz w:val="16"/>
                <w:szCs w:val="16"/>
              </w:rPr>
              <w:t>. 2310 47484</w:t>
            </w:r>
            <w:r w:rsidRPr="005E0FA6">
              <w:rPr>
                <w:w w:val="90"/>
                <w:sz w:val="16"/>
                <w:szCs w:val="16"/>
              </w:rPr>
              <w:t>4</w:t>
            </w:r>
          </w:p>
          <w:p w:rsidR="008F0020" w:rsidRPr="00311DEB" w:rsidRDefault="008F0020" w:rsidP="008A290D">
            <w:pPr>
              <w:pStyle w:val="a3"/>
              <w:rPr>
                <w:w w:val="90"/>
                <w:sz w:val="16"/>
                <w:szCs w:val="16"/>
              </w:rPr>
            </w:pPr>
            <w:r>
              <w:rPr>
                <w:w w:val="90"/>
                <w:sz w:val="16"/>
                <w:szCs w:val="16"/>
              </w:rPr>
              <w:t>Φαξ:</w:t>
            </w:r>
            <w:r w:rsidRPr="00311DEB">
              <w:rPr>
                <w:w w:val="90"/>
                <w:sz w:val="16"/>
                <w:szCs w:val="16"/>
              </w:rPr>
              <w:t>2310 474328</w:t>
            </w:r>
          </w:p>
          <w:p w:rsidR="008F0020" w:rsidRPr="00311DEB" w:rsidRDefault="001175A5" w:rsidP="008A290D">
            <w:pPr>
              <w:pStyle w:val="a3"/>
              <w:rPr>
                <w:w w:val="90"/>
                <w:sz w:val="16"/>
                <w:szCs w:val="16"/>
              </w:rPr>
            </w:pPr>
            <w:hyperlink r:id="rId6" w:history="1">
              <w:r w:rsidR="008F0020" w:rsidRPr="00311DEB">
                <w:rPr>
                  <w:rStyle w:val="-"/>
                  <w:w w:val="90"/>
                  <w:sz w:val="16"/>
                  <w:szCs w:val="16"/>
                  <w:lang w:val="en-US"/>
                </w:rPr>
                <w:t>http</w:t>
              </w:r>
              <w:r w:rsidR="008F0020" w:rsidRPr="00311DEB">
                <w:rPr>
                  <w:rStyle w:val="-"/>
                  <w:w w:val="90"/>
                  <w:sz w:val="16"/>
                  <w:szCs w:val="16"/>
                </w:rPr>
                <w:t>://</w:t>
              </w:r>
              <w:r w:rsidR="008F0020" w:rsidRPr="00311DEB">
                <w:rPr>
                  <w:rStyle w:val="-"/>
                  <w:w w:val="90"/>
                  <w:sz w:val="16"/>
                  <w:szCs w:val="16"/>
                  <w:lang w:val="en-US"/>
                </w:rPr>
                <w:t>www</w:t>
              </w:r>
              <w:r w:rsidR="008F0020" w:rsidRPr="00311DEB">
                <w:rPr>
                  <w:rStyle w:val="-"/>
                  <w:w w:val="90"/>
                  <w:sz w:val="16"/>
                  <w:szCs w:val="16"/>
                </w:rPr>
                <w:t>.</w:t>
              </w:r>
              <w:proofErr w:type="spellStart"/>
              <w:r w:rsidR="008F0020" w:rsidRPr="00311DEB">
                <w:rPr>
                  <w:rStyle w:val="-"/>
                  <w:w w:val="90"/>
                  <w:sz w:val="16"/>
                  <w:szCs w:val="16"/>
                  <w:lang w:val="en-US"/>
                </w:rPr>
                <w:t>kmaked</w:t>
              </w:r>
              <w:proofErr w:type="spellEnd"/>
              <w:r w:rsidR="008F0020" w:rsidRPr="00311DEB">
                <w:rPr>
                  <w:rStyle w:val="-"/>
                  <w:w w:val="90"/>
                  <w:sz w:val="16"/>
                  <w:szCs w:val="16"/>
                </w:rPr>
                <w:t>.</w:t>
              </w:r>
              <w:proofErr w:type="spellStart"/>
              <w:r w:rsidR="008F0020" w:rsidRPr="00311DEB">
                <w:rPr>
                  <w:rStyle w:val="-"/>
                  <w:w w:val="90"/>
                  <w:sz w:val="16"/>
                  <w:szCs w:val="16"/>
                  <w:lang w:val="en-US"/>
                </w:rPr>
                <w:t>pde</w:t>
              </w:r>
              <w:proofErr w:type="spellEnd"/>
              <w:r w:rsidR="008F0020" w:rsidRPr="00311DEB">
                <w:rPr>
                  <w:rStyle w:val="-"/>
                  <w:w w:val="90"/>
                  <w:sz w:val="16"/>
                  <w:szCs w:val="16"/>
                </w:rPr>
                <w:t>.</w:t>
              </w:r>
              <w:proofErr w:type="spellStart"/>
              <w:r w:rsidR="008F0020" w:rsidRPr="00311DEB">
                <w:rPr>
                  <w:rStyle w:val="-"/>
                  <w:w w:val="90"/>
                  <w:sz w:val="16"/>
                  <w:szCs w:val="16"/>
                  <w:lang w:val="en-US"/>
                </w:rPr>
                <w:t>sch</w:t>
              </w:r>
              <w:proofErr w:type="spellEnd"/>
              <w:r w:rsidR="008F0020" w:rsidRPr="00311DEB">
                <w:rPr>
                  <w:rStyle w:val="-"/>
                  <w:w w:val="90"/>
                  <w:sz w:val="16"/>
                  <w:szCs w:val="16"/>
                </w:rPr>
                <w:t>.</w:t>
              </w:r>
              <w:r w:rsidR="008F0020" w:rsidRPr="00311DEB">
                <w:rPr>
                  <w:rStyle w:val="-"/>
                  <w:w w:val="90"/>
                  <w:sz w:val="16"/>
                  <w:szCs w:val="16"/>
                  <w:lang w:val="en-US"/>
                </w:rPr>
                <w:t>gr</w:t>
              </w:r>
            </w:hyperlink>
          </w:p>
          <w:p w:rsidR="008F0020" w:rsidRDefault="001175A5" w:rsidP="008A290D">
            <w:pPr>
              <w:pStyle w:val="a3"/>
              <w:rPr>
                <w:rStyle w:val="-"/>
                <w:w w:val="90"/>
                <w:sz w:val="16"/>
                <w:szCs w:val="16"/>
                <w:lang w:val="en-US"/>
              </w:rPr>
            </w:pPr>
            <w:hyperlink r:id="rId7" w:history="1">
              <w:r w:rsidR="008F0020" w:rsidRPr="008C4A1D">
                <w:rPr>
                  <w:rStyle w:val="-"/>
                  <w:w w:val="90"/>
                  <w:sz w:val="16"/>
                  <w:szCs w:val="16"/>
                  <w:lang w:val="en-US"/>
                </w:rPr>
                <w:t>kmakedpdegrafeiotypou</w:t>
              </w:r>
              <w:r w:rsidR="008F0020" w:rsidRPr="008C4A1D">
                <w:rPr>
                  <w:rStyle w:val="-"/>
                  <w:w w:val="90"/>
                  <w:sz w:val="16"/>
                  <w:szCs w:val="16"/>
                </w:rPr>
                <w:t>@</w:t>
              </w:r>
              <w:r w:rsidR="008F0020" w:rsidRPr="008C4A1D">
                <w:rPr>
                  <w:rStyle w:val="-"/>
                  <w:w w:val="90"/>
                  <w:sz w:val="16"/>
                  <w:szCs w:val="16"/>
                  <w:lang w:val="en-US"/>
                </w:rPr>
                <w:t>gmail</w:t>
              </w:r>
              <w:r w:rsidR="008F0020" w:rsidRPr="008C4A1D">
                <w:rPr>
                  <w:rStyle w:val="-"/>
                  <w:w w:val="90"/>
                  <w:sz w:val="16"/>
                  <w:szCs w:val="16"/>
                </w:rPr>
                <w:t>.</w:t>
              </w:r>
              <w:r w:rsidR="008F0020" w:rsidRPr="008C4A1D">
                <w:rPr>
                  <w:rStyle w:val="-"/>
                  <w:w w:val="90"/>
                  <w:sz w:val="16"/>
                  <w:szCs w:val="16"/>
                  <w:lang w:val="en-US"/>
                </w:rPr>
                <w:t>com</w:t>
              </w:r>
            </w:hyperlink>
          </w:p>
          <w:p w:rsidR="008F0020" w:rsidRPr="00DB633D" w:rsidRDefault="008F0020" w:rsidP="008A290D">
            <w:pPr>
              <w:pStyle w:val="a3"/>
              <w:rPr>
                <w:w w:val="90"/>
                <w:sz w:val="16"/>
                <w:szCs w:val="16"/>
              </w:rPr>
            </w:pPr>
          </w:p>
        </w:tc>
      </w:tr>
    </w:tbl>
    <w:p w:rsidR="008F0020" w:rsidRPr="00C14E4E" w:rsidRDefault="008F0020" w:rsidP="008F0020">
      <w:pPr>
        <w:jc w:val="center"/>
        <w:rPr>
          <w:b/>
          <w:sz w:val="24"/>
          <w:szCs w:val="24"/>
        </w:rPr>
      </w:pPr>
      <w:r w:rsidRPr="00C14E4E">
        <w:rPr>
          <w:b/>
          <w:sz w:val="24"/>
          <w:szCs w:val="24"/>
        </w:rPr>
        <w:t>ΔΕΛΤΙΟ ΤΥΠΟΥ</w:t>
      </w:r>
    </w:p>
    <w:p w:rsidR="008F0020" w:rsidRPr="00C14E4E" w:rsidRDefault="008F0020" w:rsidP="008F0020">
      <w:pPr>
        <w:jc w:val="both"/>
        <w:rPr>
          <w:b/>
          <w:sz w:val="24"/>
          <w:szCs w:val="24"/>
        </w:rPr>
      </w:pPr>
      <w:r w:rsidRPr="00C14E4E">
        <w:rPr>
          <w:b/>
          <w:sz w:val="24"/>
          <w:szCs w:val="24"/>
        </w:rPr>
        <w:t>Θέμα: «Επίσκεψη Περιφερειακού Διευθυ</w:t>
      </w:r>
      <w:r>
        <w:rPr>
          <w:b/>
          <w:sz w:val="24"/>
          <w:szCs w:val="24"/>
        </w:rPr>
        <w:t>ντή Εκπαίδευσης στο Νομό Πέλλας</w:t>
      </w:r>
      <w:r w:rsidRPr="00C14E4E">
        <w:rPr>
          <w:b/>
          <w:sz w:val="24"/>
          <w:szCs w:val="24"/>
        </w:rPr>
        <w:t>»</w:t>
      </w:r>
    </w:p>
    <w:p w:rsidR="008F0020" w:rsidRPr="00C14E4E" w:rsidRDefault="008F0020" w:rsidP="008F0020">
      <w:pPr>
        <w:jc w:val="both"/>
        <w:rPr>
          <w:sz w:val="24"/>
          <w:szCs w:val="24"/>
        </w:rPr>
      </w:pPr>
      <w:r>
        <w:rPr>
          <w:sz w:val="24"/>
          <w:szCs w:val="24"/>
        </w:rPr>
        <w:t>Την Πέμπτη 17 Δεκεμβρίου</w:t>
      </w:r>
      <w:r w:rsidRPr="00C14E4E">
        <w:rPr>
          <w:sz w:val="24"/>
          <w:szCs w:val="24"/>
        </w:rPr>
        <w:t xml:space="preserve"> του 2015 πραγματοποιήθη</w:t>
      </w:r>
      <w:r>
        <w:rPr>
          <w:sz w:val="24"/>
          <w:szCs w:val="24"/>
        </w:rPr>
        <w:t xml:space="preserve">κε επίσκεψη στον Νομό  Πέλλας </w:t>
      </w:r>
      <w:r w:rsidRPr="00C14E4E">
        <w:rPr>
          <w:sz w:val="24"/>
          <w:szCs w:val="24"/>
        </w:rPr>
        <w:t>από τον Περιφερειακό Διευθυντή Α/θμιας και Β/θμιας Εκπαίδευσης Κεντρικής Μακεδονίας κ. Παναγιώτη Ζ. Ανανιάδη. Συναντήθηκε και ενημερώθηκε για εκπαιδευτικά προβλήματα των σχολείων</w:t>
      </w:r>
      <w:r w:rsidR="004970E4">
        <w:rPr>
          <w:sz w:val="24"/>
          <w:szCs w:val="24"/>
        </w:rPr>
        <w:t xml:space="preserve"> από το</w:t>
      </w:r>
      <w:r>
        <w:rPr>
          <w:sz w:val="24"/>
          <w:szCs w:val="24"/>
        </w:rPr>
        <w:t xml:space="preserve">ν Διευθυντή Δευτεροβάθμιας Εκπαίδευσης κ. </w:t>
      </w:r>
      <w:r w:rsidR="009943F2" w:rsidRPr="009943F2">
        <w:rPr>
          <w:sz w:val="24"/>
          <w:szCs w:val="24"/>
        </w:rPr>
        <w:t>Κων/</w:t>
      </w:r>
      <w:proofErr w:type="spellStart"/>
      <w:r w:rsidR="009943F2" w:rsidRPr="009943F2">
        <w:rPr>
          <w:sz w:val="24"/>
          <w:szCs w:val="24"/>
        </w:rPr>
        <w:t>νο</w:t>
      </w:r>
      <w:proofErr w:type="spellEnd"/>
      <w:r w:rsidR="009943F2" w:rsidRPr="009943F2">
        <w:rPr>
          <w:sz w:val="24"/>
          <w:szCs w:val="24"/>
        </w:rPr>
        <w:t xml:space="preserve"> </w:t>
      </w:r>
      <w:proofErr w:type="spellStart"/>
      <w:r>
        <w:rPr>
          <w:sz w:val="24"/>
          <w:szCs w:val="24"/>
        </w:rPr>
        <w:t>Κούγκα</w:t>
      </w:r>
      <w:proofErr w:type="spellEnd"/>
      <w:r>
        <w:rPr>
          <w:sz w:val="24"/>
          <w:szCs w:val="24"/>
        </w:rPr>
        <w:t xml:space="preserve"> και τον Διευθυντή Πρωτοβάθμιας Εκπαίδευσης κ. </w:t>
      </w:r>
      <w:r w:rsidR="009943F2" w:rsidRPr="009943F2">
        <w:rPr>
          <w:sz w:val="24"/>
          <w:szCs w:val="24"/>
        </w:rPr>
        <w:t xml:space="preserve">Νικόλαο </w:t>
      </w:r>
      <w:proofErr w:type="spellStart"/>
      <w:r>
        <w:rPr>
          <w:sz w:val="24"/>
          <w:szCs w:val="24"/>
        </w:rPr>
        <w:t>Τσαλικίδη</w:t>
      </w:r>
      <w:proofErr w:type="spellEnd"/>
      <w:r>
        <w:rPr>
          <w:sz w:val="24"/>
          <w:szCs w:val="24"/>
        </w:rPr>
        <w:t>. Επισκέφθηκε το Μουσικό σχολείο Γιαννιτσών, το 2</w:t>
      </w:r>
      <w:r w:rsidRPr="008F0020">
        <w:rPr>
          <w:sz w:val="24"/>
          <w:szCs w:val="24"/>
          <w:vertAlign w:val="superscript"/>
        </w:rPr>
        <w:t>ο</w:t>
      </w:r>
      <w:r>
        <w:rPr>
          <w:sz w:val="24"/>
          <w:szCs w:val="24"/>
        </w:rPr>
        <w:t xml:space="preserve"> </w:t>
      </w:r>
      <w:r w:rsidR="004970E4">
        <w:rPr>
          <w:sz w:val="24"/>
          <w:szCs w:val="24"/>
        </w:rPr>
        <w:t xml:space="preserve">Γενικό </w:t>
      </w:r>
      <w:r>
        <w:rPr>
          <w:sz w:val="24"/>
          <w:szCs w:val="24"/>
        </w:rPr>
        <w:t>Λύκειο και το 2</w:t>
      </w:r>
      <w:r w:rsidRPr="008F0020">
        <w:rPr>
          <w:sz w:val="24"/>
          <w:szCs w:val="24"/>
          <w:vertAlign w:val="superscript"/>
        </w:rPr>
        <w:t>ο</w:t>
      </w:r>
      <w:r>
        <w:rPr>
          <w:sz w:val="24"/>
          <w:szCs w:val="24"/>
        </w:rPr>
        <w:t xml:space="preserve"> Γυμνάσιο Γιαννιτσών. Στο Μουσικό σχολείο συζήτησε εκτεταμένα με τον Διευθυντή της σχολικής μονάδας κ. Μενέλαο Μιχαηλίδη το έντονο κτιριακό πρόβλημα του σχολείου και τις ενέργειες που θα πρέπει να καταβληθούν προκειμένου να λυθεί. Στη συνέχεια επισκέφθηκε την Διεύθυνση της Πρωτοβάθμιας και Δευτεροβάθμιας Εκπαίδευσης,  συναντήθηκε με το προσωπικό της Διεύθυνσης και πρα</w:t>
      </w:r>
      <w:r w:rsidR="004970E4">
        <w:rPr>
          <w:sz w:val="24"/>
          <w:szCs w:val="24"/>
        </w:rPr>
        <w:t>γματοποιήθηκε σύσκεψη με τον κ</w:t>
      </w:r>
      <w:r>
        <w:rPr>
          <w:sz w:val="24"/>
          <w:szCs w:val="24"/>
        </w:rPr>
        <w:t xml:space="preserve">. </w:t>
      </w:r>
      <w:proofErr w:type="spellStart"/>
      <w:r>
        <w:rPr>
          <w:sz w:val="24"/>
          <w:szCs w:val="24"/>
        </w:rPr>
        <w:t>Κούγκα</w:t>
      </w:r>
      <w:proofErr w:type="spellEnd"/>
      <w:r>
        <w:rPr>
          <w:sz w:val="24"/>
          <w:szCs w:val="24"/>
        </w:rPr>
        <w:t xml:space="preserve"> και</w:t>
      </w:r>
      <w:r w:rsidR="004970E4">
        <w:rPr>
          <w:sz w:val="24"/>
          <w:szCs w:val="24"/>
        </w:rPr>
        <w:t xml:space="preserve"> τον κ.</w:t>
      </w:r>
      <w:r>
        <w:rPr>
          <w:sz w:val="24"/>
          <w:szCs w:val="24"/>
        </w:rPr>
        <w:t xml:space="preserve"> </w:t>
      </w:r>
      <w:proofErr w:type="spellStart"/>
      <w:r>
        <w:rPr>
          <w:sz w:val="24"/>
          <w:szCs w:val="24"/>
        </w:rPr>
        <w:t>Τσαλικίδη</w:t>
      </w:r>
      <w:proofErr w:type="spellEnd"/>
      <w:r>
        <w:rPr>
          <w:sz w:val="24"/>
          <w:szCs w:val="24"/>
        </w:rPr>
        <w:t xml:space="preserve"> για τα προβλήματα του Νομού Πέλλας. Κατόπιν επισκέφθηκε το ΕΕΕ</w:t>
      </w:r>
      <w:r w:rsidR="004970E4">
        <w:rPr>
          <w:sz w:val="24"/>
          <w:szCs w:val="24"/>
        </w:rPr>
        <w:t>Ε</w:t>
      </w:r>
      <w:r>
        <w:rPr>
          <w:sz w:val="24"/>
          <w:szCs w:val="24"/>
        </w:rPr>
        <w:t>Κ</w:t>
      </w:r>
      <w:r w:rsidR="004970E4">
        <w:rPr>
          <w:sz w:val="24"/>
          <w:szCs w:val="24"/>
        </w:rPr>
        <w:t xml:space="preserve">, </w:t>
      </w:r>
      <w:r>
        <w:rPr>
          <w:sz w:val="24"/>
          <w:szCs w:val="24"/>
        </w:rPr>
        <w:t xml:space="preserve">και </w:t>
      </w:r>
      <w:r w:rsidR="004970E4">
        <w:rPr>
          <w:sz w:val="24"/>
          <w:szCs w:val="24"/>
        </w:rPr>
        <w:t xml:space="preserve">στη συνέχεια </w:t>
      </w:r>
      <w:r>
        <w:rPr>
          <w:sz w:val="24"/>
          <w:szCs w:val="24"/>
        </w:rPr>
        <w:t xml:space="preserve">συναντήθηκε με τον </w:t>
      </w:r>
      <w:proofErr w:type="spellStart"/>
      <w:r>
        <w:rPr>
          <w:sz w:val="24"/>
          <w:szCs w:val="24"/>
        </w:rPr>
        <w:t>Αντιπεριφερειάρχη</w:t>
      </w:r>
      <w:proofErr w:type="spellEnd"/>
      <w:r>
        <w:rPr>
          <w:sz w:val="24"/>
          <w:szCs w:val="24"/>
        </w:rPr>
        <w:t xml:space="preserve"> της ΠΕ Πέλλας κ. Θεοδωρίδη με τον οποίο συμφωνήθηκε η συνεργασία στα εκπαιδευτικά προβλήματα του Νομού </w:t>
      </w:r>
      <w:r w:rsidR="008E4662">
        <w:rPr>
          <w:sz w:val="24"/>
          <w:szCs w:val="24"/>
        </w:rPr>
        <w:t xml:space="preserve">και να δοθεί οριστική λύση στο κτιριακό πρόβλημα  του Μουσικού Σχολείου Γιαννιτσών. </w:t>
      </w:r>
      <w:r>
        <w:rPr>
          <w:sz w:val="24"/>
          <w:szCs w:val="24"/>
        </w:rPr>
        <w:t xml:space="preserve"> </w:t>
      </w:r>
      <w:r w:rsidRPr="00C14E4E">
        <w:rPr>
          <w:sz w:val="24"/>
          <w:szCs w:val="24"/>
        </w:rPr>
        <w:t>Στον Περιφερειακό Διευθυντή Εκπαίδευσης δόθηκε η ευκαιρία να αφουγκραστεί τα προβλήματα των εκπαιδευτικών του νομού και να ανταλλάξει απόψεις με στελέχη της εκπαίδευσης στην κατεύθυνση της εύρυθμης λειτουργίας των σχολικών μονάδων και στη βελτίωση της παρεχόμενης εκπαίδευσης. Ο κ. Ανανιάδης ενημέρωσε ότι η Περιφερειακή Διεύθυνση Εκπαίδευσης καταβάλλει άοκνες  προσπάθειες   υποστήριξης  προς τα σχολεία και έδωσε διαβεβαιώσεις για την στήριξη της λειτουργίας των σχολείων και των υπηρεσιών εκπαίδευσης.</w:t>
      </w:r>
    </w:p>
    <w:p w:rsidR="008F0020" w:rsidRPr="00C14E4E" w:rsidRDefault="008F0020" w:rsidP="008F0020">
      <w:pPr>
        <w:pStyle w:val="a3"/>
        <w:jc w:val="both"/>
        <w:rPr>
          <w:b/>
          <w:sz w:val="24"/>
          <w:szCs w:val="24"/>
          <w:lang w:eastAsia="en-US"/>
        </w:rPr>
      </w:pPr>
      <w:r w:rsidRPr="00C14E4E">
        <w:rPr>
          <w:b/>
          <w:sz w:val="24"/>
          <w:szCs w:val="24"/>
          <w:lang w:eastAsia="en-US"/>
        </w:rPr>
        <w:t>Περιφερειακή  Διεύθυνση</w:t>
      </w:r>
    </w:p>
    <w:p w:rsidR="008F0020" w:rsidRPr="00C14E4E" w:rsidRDefault="008F0020" w:rsidP="008F0020">
      <w:pPr>
        <w:spacing w:after="0" w:line="240" w:lineRule="auto"/>
        <w:jc w:val="both"/>
        <w:rPr>
          <w:rFonts w:ascii="Calibri" w:eastAsia="Calibri" w:hAnsi="Calibri" w:cs="Times New Roman"/>
          <w:b/>
          <w:sz w:val="24"/>
          <w:szCs w:val="24"/>
          <w:lang w:eastAsia="en-US"/>
        </w:rPr>
      </w:pPr>
      <w:r w:rsidRPr="00C14E4E">
        <w:rPr>
          <w:rFonts w:ascii="Calibri" w:eastAsia="Calibri" w:hAnsi="Calibri" w:cs="Times New Roman"/>
          <w:b/>
          <w:sz w:val="24"/>
          <w:szCs w:val="24"/>
          <w:lang w:eastAsia="en-US"/>
        </w:rPr>
        <w:t>Α/</w:t>
      </w:r>
      <w:proofErr w:type="spellStart"/>
      <w:r w:rsidRPr="00C14E4E">
        <w:rPr>
          <w:rFonts w:ascii="Calibri" w:eastAsia="Calibri" w:hAnsi="Calibri" w:cs="Times New Roman"/>
          <w:b/>
          <w:sz w:val="24"/>
          <w:szCs w:val="24"/>
          <w:lang w:eastAsia="en-US"/>
        </w:rPr>
        <w:t>θμιας</w:t>
      </w:r>
      <w:proofErr w:type="spellEnd"/>
      <w:r w:rsidRPr="00C14E4E">
        <w:rPr>
          <w:rFonts w:ascii="Calibri" w:eastAsia="Calibri" w:hAnsi="Calibri" w:cs="Times New Roman"/>
          <w:b/>
          <w:sz w:val="24"/>
          <w:szCs w:val="24"/>
          <w:lang w:eastAsia="en-US"/>
        </w:rPr>
        <w:t>&amp; Β/</w:t>
      </w:r>
      <w:proofErr w:type="spellStart"/>
      <w:r w:rsidRPr="00C14E4E">
        <w:rPr>
          <w:rFonts w:ascii="Calibri" w:eastAsia="Calibri" w:hAnsi="Calibri" w:cs="Times New Roman"/>
          <w:b/>
          <w:sz w:val="24"/>
          <w:szCs w:val="24"/>
          <w:lang w:eastAsia="en-US"/>
        </w:rPr>
        <w:t>θμιαςΕκπ</w:t>
      </w:r>
      <w:proofErr w:type="spellEnd"/>
      <w:r w:rsidRPr="00C14E4E">
        <w:rPr>
          <w:rFonts w:ascii="Calibri" w:eastAsia="Calibri" w:hAnsi="Calibri" w:cs="Times New Roman"/>
          <w:b/>
          <w:sz w:val="24"/>
          <w:szCs w:val="24"/>
          <w:lang w:eastAsia="en-US"/>
        </w:rPr>
        <w:t>/σης</w:t>
      </w:r>
    </w:p>
    <w:p w:rsidR="008F0020" w:rsidRPr="00C14E4E" w:rsidRDefault="008F0020" w:rsidP="008F0020">
      <w:pPr>
        <w:jc w:val="both"/>
        <w:rPr>
          <w:rFonts w:ascii="Times New Roman" w:hAnsi="Times New Roman" w:cs="Times New Roman"/>
          <w:spacing w:val="28"/>
          <w:sz w:val="24"/>
          <w:szCs w:val="24"/>
        </w:rPr>
      </w:pPr>
      <w:r w:rsidRPr="00C14E4E">
        <w:rPr>
          <w:rFonts w:ascii="Calibri" w:eastAsia="Calibri" w:hAnsi="Calibri" w:cs="Times New Roman"/>
          <w:b/>
          <w:sz w:val="24"/>
          <w:szCs w:val="24"/>
          <w:lang w:eastAsia="en-US"/>
        </w:rPr>
        <w:t xml:space="preserve"> Κεντρικής Μακεδονίας                                                            </w:t>
      </w:r>
    </w:p>
    <w:p w:rsidR="008F0020" w:rsidRPr="00C14E4E" w:rsidRDefault="008F0020" w:rsidP="008F0020">
      <w:pPr>
        <w:jc w:val="both"/>
        <w:rPr>
          <w:sz w:val="24"/>
          <w:szCs w:val="24"/>
        </w:rPr>
      </w:pPr>
      <w:bookmarkStart w:id="0" w:name="_GoBack"/>
      <w:bookmarkEnd w:id="0"/>
    </w:p>
    <w:sectPr w:rsidR="008F0020" w:rsidRPr="00C14E4E" w:rsidSect="004970E4">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20"/>
    <w:rsid w:val="001175A5"/>
    <w:rsid w:val="004970E4"/>
    <w:rsid w:val="008E4662"/>
    <w:rsid w:val="008F0020"/>
    <w:rsid w:val="009943F2"/>
    <w:rsid w:val="00AB71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20"/>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F0020"/>
    <w:rPr>
      <w:color w:val="0000FF"/>
      <w:u w:val="single"/>
    </w:rPr>
  </w:style>
  <w:style w:type="paragraph" w:styleId="a3">
    <w:name w:val="No Spacing"/>
    <w:uiPriority w:val="1"/>
    <w:qFormat/>
    <w:rsid w:val="008F0020"/>
    <w:pPr>
      <w:spacing w:after="0" w:line="240" w:lineRule="auto"/>
    </w:pPr>
    <w:rPr>
      <w:rFonts w:ascii="Calibri" w:eastAsia="Calibri" w:hAnsi="Calibri" w:cs="Times New Roman"/>
      <w:lang w:eastAsia="el-GR"/>
    </w:rPr>
  </w:style>
  <w:style w:type="paragraph" w:styleId="a4">
    <w:name w:val="Balloon Text"/>
    <w:basedOn w:val="a"/>
    <w:link w:val="Char"/>
    <w:uiPriority w:val="99"/>
    <w:semiHidden/>
    <w:unhideWhenUsed/>
    <w:rsid w:val="008F002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0020"/>
    <w:rPr>
      <w:rFonts w:ascii="Tahoma" w:eastAsiaTheme="minorEastAsi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20"/>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F0020"/>
    <w:rPr>
      <w:color w:val="0000FF"/>
      <w:u w:val="single"/>
    </w:rPr>
  </w:style>
  <w:style w:type="paragraph" w:styleId="a3">
    <w:name w:val="No Spacing"/>
    <w:uiPriority w:val="1"/>
    <w:qFormat/>
    <w:rsid w:val="008F0020"/>
    <w:pPr>
      <w:spacing w:after="0" w:line="240" w:lineRule="auto"/>
    </w:pPr>
    <w:rPr>
      <w:rFonts w:ascii="Calibri" w:eastAsia="Calibri" w:hAnsi="Calibri" w:cs="Times New Roman"/>
      <w:lang w:eastAsia="el-GR"/>
    </w:rPr>
  </w:style>
  <w:style w:type="paragraph" w:styleId="a4">
    <w:name w:val="Balloon Text"/>
    <w:basedOn w:val="a"/>
    <w:link w:val="Char"/>
    <w:uiPriority w:val="99"/>
    <w:semiHidden/>
    <w:unhideWhenUsed/>
    <w:rsid w:val="008F002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0020"/>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grafeiotypo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391</Words>
  <Characters>2116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3</cp:revision>
  <dcterms:created xsi:type="dcterms:W3CDTF">2015-12-21T05:32:00Z</dcterms:created>
  <dcterms:modified xsi:type="dcterms:W3CDTF">2015-12-21T08:41:00Z</dcterms:modified>
</cp:coreProperties>
</file>